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8262" w14:textId="5224955E" w:rsidR="00233F93" w:rsidRDefault="00646447" w:rsidP="00233F93">
      <w:pPr>
        <w:pStyle w:val="NoSpacing"/>
        <w:spacing w:line="360" w:lineRule="auto"/>
        <w:jc w:val="center"/>
        <w:rPr>
          <w:rFonts w:ascii="Arial" w:hAnsi="Arial" w:cs="Arial"/>
          <w:b/>
          <w:sz w:val="32"/>
          <w:szCs w:val="32"/>
        </w:rPr>
      </w:pPr>
      <w:r w:rsidRPr="00646447">
        <w:rPr>
          <w:rFonts w:ascii="Arial" w:hAnsi="Arial" w:cs="Arial"/>
          <w:b/>
          <w:sz w:val="32"/>
          <w:szCs w:val="32"/>
          <w:highlight w:val="yellow"/>
        </w:rPr>
        <w:t>YOUR COMPANY</w:t>
      </w:r>
      <w:r w:rsidR="00233F93" w:rsidRPr="00646447">
        <w:rPr>
          <w:rFonts w:ascii="Arial" w:hAnsi="Arial" w:cs="Arial"/>
          <w:b/>
          <w:sz w:val="32"/>
          <w:szCs w:val="32"/>
          <w:highlight w:val="yellow"/>
        </w:rPr>
        <w:t xml:space="preserve"> PTE. LTD.</w:t>
      </w:r>
    </w:p>
    <w:p w14:paraId="249ADD71"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Incorporated in the Republic of Singapore</w:t>
      </w:r>
    </w:p>
    <w:p w14:paraId="642E0AD8" w14:textId="3C3DDB84"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 xml:space="preserve">Company No. </w:t>
      </w:r>
      <w:r w:rsidR="00646447">
        <w:rPr>
          <w:rFonts w:ascii="Arial" w:hAnsi="Arial" w:cs="Arial"/>
          <w:sz w:val="24"/>
          <w:szCs w:val="24"/>
          <w:highlight w:val="yellow"/>
        </w:rPr>
        <w:t>########X</w:t>
      </w:r>
    </w:p>
    <w:p w14:paraId="5562F5A8" w14:textId="77777777" w:rsidR="00233F93" w:rsidRDefault="00233F93" w:rsidP="00233F93">
      <w:pPr>
        <w:pStyle w:val="NoSpacing"/>
        <w:spacing w:line="360" w:lineRule="auto"/>
        <w:jc w:val="center"/>
        <w:rPr>
          <w:rFonts w:ascii="Arial" w:hAnsi="Arial" w:cs="Arial"/>
          <w:sz w:val="24"/>
          <w:szCs w:val="24"/>
        </w:rPr>
      </w:pPr>
      <w:r>
        <w:rPr>
          <w:rFonts w:ascii="Arial" w:hAnsi="Arial" w:cs="Arial"/>
          <w:sz w:val="24"/>
          <w:szCs w:val="24"/>
        </w:rPr>
        <w:t>(the “Company”)</w:t>
      </w:r>
    </w:p>
    <w:p w14:paraId="50770B2B" w14:textId="77777777" w:rsidR="00233F93" w:rsidRPr="004B6419" w:rsidRDefault="00233F93" w:rsidP="00233F93">
      <w:pPr>
        <w:pStyle w:val="NoSpacing"/>
        <w:spacing w:line="360" w:lineRule="auto"/>
        <w:rPr>
          <w:rFonts w:ascii="Arial" w:hAnsi="Arial" w:cs="Arial"/>
          <w:b/>
          <w:sz w:val="24"/>
          <w:szCs w:val="24"/>
        </w:rPr>
      </w:pPr>
    </w:p>
    <w:p w14:paraId="01F441FF" w14:textId="72424613" w:rsidR="00233F93" w:rsidRDefault="008A1DAD" w:rsidP="00233F93">
      <w:pPr>
        <w:pStyle w:val="NoSpacing"/>
        <w:pBdr>
          <w:bottom w:val="single" w:sz="6" w:space="1" w:color="auto"/>
        </w:pBdr>
        <w:spacing w:line="360" w:lineRule="auto"/>
        <w:jc w:val="center"/>
        <w:rPr>
          <w:rFonts w:ascii="Arial" w:hAnsi="Arial" w:cs="Arial"/>
          <w:b/>
          <w:sz w:val="24"/>
          <w:szCs w:val="24"/>
        </w:rPr>
      </w:pPr>
      <w:r>
        <w:rPr>
          <w:rFonts w:ascii="Arial" w:hAnsi="Arial" w:cs="Arial"/>
          <w:b/>
          <w:sz w:val="24"/>
          <w:szCs w:val="24"/>
        </w:rPr>
        <w:t>DIRECTORS’ RESOLUTIONS IN WRITING PASSED PURSUANT TO THE COMPANY’S CONSTITUTION</w:t>
      </w:r>
    </w:p>
    <w:p w14:paraId="12949128" w14:textId="77777777" w:rsidR="00233F93" w:rsidRDefault="00233F93" w:rsidP="00233F93">
      <w:pPr>
        <w:pStyle w:val="NoSpacing"/>
        <w:pBdr>
          <w:bottom w:val="single" w:sz="6" w:space="1" w:color="auto"/>
        </w:pBdr>
        <w:spacing w:line="360" w:lineRule="auto"/>
        <w:jc w:val="center"/>
        <w:rPr>
          <w:rFonts w:ascii="Arial" w:hAnsi="Arial" w:cs="Arial"/>
          <w:b/>
          <w:sz w:val="24"/>
          <w:szCs w:val="24"/>
        </w:rPr>
      </w:pPr>
    </w:p>
    <w:p w14:paraId="689163E1" w14:textId="2300955C" w:rsidR="00233F93" w:rsidRDefault="00233F93" w:rsidP="00233F93">
      <w:pPr>
        <w:pStyle w:val="NoSpacing"/>
        <w:spacing w:line="360" w:lineRule="auto"/>
        <w:rPr>
          <w:rFonts w:ascii="Arial" w:hAnsi="Arial" w:cs="Arial"/>
          <w:b/>
          <w:sz w:val="24"/>
          <w:szCs w:val="24"/>
        </w:rPr>
      </w:pPr>
    </w:p>
    <w:p w14:paraId="686EBD11" w14:textId="140EC654" w:rsidR="00182EA8" w:rsidRPr="00B64E01" w:rsidRDefault="00182EA8" w:rsidP="00233F93">
      <w:pPr>
        <w:pStyle w:val="NoSpacing"/>
        <w:spacing w:line="360" w:lineRule="auto"/>
        <w:rPr>
          <w:rFonts w:ascii="Arial" w:hAnsi="Arial" w:cs="Arial"/>
          <w:b/>
          <w:sz w:val="20"/>
          <w:szCs w:val="20"/>
        </w:rPr>
      </w:pPr>
      <w:r w:rsidRPr="00B64E01">
        <w:rPr>
          <w:rFonts w:ascii="Arial" w:hAnsi="Arial" w:cs="Arial"/>
          <w:b/>
          <w:sz w:val="20"/>
          <w:szCs w:val="20"/>
        </w:rPr>
        <w:t>NOTED THAT:</w:t>
      </w:r>
    </w:p>
    <w:p w14:paraId="633D3B69" w14:textId="3D504373" w:rsidR="00182EA8" w:rsidRPr="00B64E01" w:rsidRDefault="00182EA8" w:rsidP="00182EA8">
      <w:pPr>
        <w:pStyle w:val="NoSpacing"/>
        <w:numPr>
          <w:ilvl w:val="0"/>
          <w:numId w:val="2"/>
        </w:numPr>
        <w:spacing w:line="360" w:lineRule="auto"/>
        <w:rPr>
          <w:rFonts w:ascii="Arial" w:hAnsi="Arial" w:cs="Arial"/>
          <w:bCs/>
          <w:sz w:val="20"/>
          <w:szCs w:val="20"/>
        </w:rPr>
      </w:pPr>
      <w:r w:rsidRPr="00B64E01">
        <w:rPr>
          <w:rFonts w:ascii="Arial" w:hAnsi="Arial" w:cs="Arial"/>
          <w:bCs/>
          <w:sz w:val="20"/>
          <w:szCs w:val="20"/>
        </w:rPr>
        <w:t>Singapore Corporate Access (or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is a one-stop authentication and authorization service, for corporate users with a Unique Entity Number (UEN) to transact with Government agencies online on behalf of their organizations. Once registered,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becomes the corporate digital identity for businesses and other entities (such as non-profit organizations and associations).</w:t>
      </w:r>
    </w:p>
    <w:p w14:paraId="340034D3" w14:textId="0C6768E4" w:rsidR="00182EA8" w:rsidRPr="00B64E01" w:rsidRDefault="00182EA8" w:rsidP="00233F93">
      <w:pPr>
        <w:pStyle w:val="NoSpacing"/>
        <w:numPr>
          <w:ilvl w:val="0"/>
          <w:numId w:val="2"/>
        </w:numPr>
        <w:spacing w:line="360" w:lineRule="auto"/>
        <w:rPr>
          <w:rFonts w:ascii="Arial" w:hAnsi="Arial" w:cs="Arial"/>
          <w:bCs/>
          <w:sz w:val="20"/>
          <w:szCs w:val="20"/>
        </w:rPr>
      </w:pP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is owned by the Ministry of Finance and managed by Government Technology Agency (</w:t>
      </w:r>
      <w:proofErr w:type="spellStart"/>
      <w:r w:rsidRPr="00B64E01">
        <w:rPr>
          <w:rFonts w:ascii="Arial" w:hAnsi="Arial" w:cs="Arial"/>
          <w:bCs/>
          <w:sz w:val="20"/>
          <w:szCs w:val="20"/>
        </w:rPr>
        <w:t>GovTech</w:t>
      </w:r>
      <w:proofErr w:type="spellEnd"/>
      <w:r w:rsidRPr="00B64E01">
        <w:rPr>
          <w:rFonts w:ascii="Arial" w:hAnsi="Arial" w:cs="Arial"/>
          <w:bCs/>
          <w:sz w:val="20"/>
          <w:szCs w:val="20"/>
        </w:rPr>
        <w:t>).</w:t>
      </w:r>
    </w:p>
    <w:p w14:paraId="5B6A7685" w14:textId="762FB97C" w:rsidR="00182EA8" w:rsidRPr="00B64E01" w:rsidRDefault="00182EA8" w:rsidP="00233F93">
      <w:pPr>
        <w:pStyle w:val="NoSpacing"/>
        <w:spacing w:line="360" w:lineRule="auto"/>
        <w:rPr>
          <w:rFonts w:ascii="Arial" w:hAnsi="Arial" w:cs="Arial"/>
          <w:bCs/>
          <w:sz w:val="20"/>
          <w:szCs w:val="20"/>
        </w:rPr>
      </w:pPr>
    </w:p>
    <w:p w14:paraId="1FEBAEE7" w14:textId="5EEFDA3F" w:rsidR="00182EA8" w:rsidRPr="00B64E01" w:rsidRDefault="00182EA8" w:rsidP="00233F93">
      <w:pPr>
        <w:pStyle w:val="NoSpacing"/>
        <w:spacing w:line="360" w:lineRule="auto"/>
        <w:rPr>
          <w:rFonts w:ascii="Arial" w:hAnsi="Arial" w:cs="Arial"/>
          <w:b/>
          <w:sz w:val="20"/>
          <w:szCs w:val="20"/>
        </w:rPr>
      </w:pPr>
      <w:r w:rsidRPr="00B64E01">
        <w:rPr>
          <w:rFonts w:ascii="Arial" w:hAnsi="Arial" w:cs="Arial"/>
          <w:b/>
          <w:sz w:val="20"/>
          <w:szCs w:val="20"/>
        </w:rPr>
        <w:t>RESOLVED THAT:</w:t>
      </w:r>
    </w:p>
    <w:p w14:paraId="32948F4F" w14:textId="58AF94D8" w:rsidR="00182EA8" w:rsidRPr="00B64E01" w:rsidRDefault="00182EA8" w:rsidP="00182EA8">
      <w:pPr>
        <w:pStyle w:val="NoSpacing"/>
        <w:numPr>
          <w:ilvl w:val="0"/>
          <w:numId w:val="3"/>
        </w:numPr>
        <w:spacing w:line="360" w:lineRule="auto"/>
        <w:rPr>
          <w:rFonts w:ascii="Arial" w:hAnsi="Arial" w:cs="Arial"/>
          <w:bCs/>
          <w:sz w:val="20"/>
          <w:szCs w:val="20"/>
        </w:rPr>
      </w:pPr>
      <w:r w:rsidRPr="00B64E01">
        <w:rPr>
          <w:rFonts w:ascii="Arial" w:hAnsi="Arial" w:cs="Arial"/>
          <w:bCs/>
          <w:sz w:val="20"/>
          <w:szCs w:val="20"/>
        </w:rPr>
        <w:t xml:space="preserve">In view that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gives greater control and the flexibility for the Company to grant and manage employees’ access to Government digital services, it is in the best interest of the Company to register for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and that such registration be performed in accordance with the guidance provided by the Singapore Government’s Singapore Corporate Access be approved.</w:t>
      </w:r>
    </w:p>
    <w:p w14:paraId="1CD161B0" w14:textId="62EE0FCA" w:rsidR="00182EA8" w:rsidRPr="00B64E01" w:rsidRDefault="00182EA8" w:rsidP="00182EA8">
      <w:pPr>
        <w:pStyle w:val="NoSpacing"/>
        <w:spacing w:line="360" w:lineRule="auto"/>
        <w:rPr>
          <w:rFonts w:ascii="Arial" w:hAnsi="Arial" w:cs="Arial"/>
          <w:bCs/>
          <w:sz w:val="20"/>
          <w:szCs w:val="20"/>
        </w:rPr>
      </w:pPr>
    </w:p>
    <w:p w14:paraId="61E092BF" w14:textId="33BAD432" w:rsidR="00182EA8" w:rsidRPr="00B64E01" w:rsidRDefault="00182EA8" w:rsidP="00182EA8">
      <w:pPr>
        <w:pStyle w:val="NoSpacing"/>
        <w:spacing w:line="360" w:lineRule="auto"/>
        <w:rPr>
          <w:rFonts w:ascii="Arial" w:hAnsi="Arial" w:cs="Arial"/>
          <w:bCs/>
          <w:sz w:val="20"/>
          <w:szCs w:val="20"/>
          <w:u w:val="single"/>
        </w:rPr>
      </w:pPr>
      <w:proofErr w:type="spellStart"/>
      <w:r w:rsidRPr="00B64E01">
        <w:rPr>
          <w:rFonts w:ascii="Arial" w:hAnsi="Arial" w:cs="Arial"/>
          <w:bCs/>
          <w:sz w:val="20"/>
          <w:szCs w:val="20"/>
          <w:u w:val="single"/>
        </w:rPr>
        <w:t>CorpPass</w:t>
      </w:r>
      <w:proofErr w:type="spellEnd"/>
      <w:r w:rsidRPr="00B64E01">
        <w:rPr>
          <w:rFonts w:ascii="Arial" w:hAnsi="Arial" w:cs="Arial"/>
          <w:bCs/>
          <w:sz w:val="20"/>
          <w:szCs w:val="20"/>
          <w:u w:val="single"/>
        </w:rPr>
        <w:t xml:space="preserve"> Administrators</w:t>
      </w:r>
    </w:p>
    <w:p w14:paraId="760FC673" w14:textId="461C719D" w:rsidR="00182EA8" w:rsidRDefault="00182EA8" w:rsidP="00182EA8">
      <w:pPr>
        <w:pStyle w:val="NoSpacing"/>
        <w:numPr>
          <w:ilvl w:val="0"/>
          <w:numId w:val="3"/>
        </w:numPr>
        <w:spacing w:line="360" w:lineRule="auto"/>
        <w:rPr>
          <w:rFonts w:ascii="Arial" w:hAnsi="Arial" w:cs="Arial"/>
          <w:bCs/>
          <w:sz w:val="20"/>
          <w:szCs w:val="20"/>
        </w:rPr>
      </w:pPr>
      <w:r w:rsidRPr="00B64E01">
        <w:rPr>
          <w:rFonts w:ascii="Arial" w:hAnsi="Arial" w:cs="Arial"/>
          <w:bCs/>
          <w:sz w:val="20"/>
          <w:szCs w:val="20"/>
        </w:rPr>
        <w:t xml:space="preserve">The appointment of the person(s) as listed in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Authority Matrix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as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Administrators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be approved and that the director or the company secretary, in their role as the Registered Officers for purpose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registration be authorized to approve the appointment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 online. A copy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is annexed hereto as “Annex A”.</w:t>
      </w:r>
    </w:p>
    <w:p w14:paraId="4C3F6BED" w14:textId="77777777" w:rsidR="00B64E01" w:rsidRPr="00B64E01" w:rsidRDefault="00B64E01" w:rsidP="00B64E01">
      <w:pPr>
        <w:pStyle w:val="NoSpacing"/>
        <w:spacing w:line="360" w:lineRule="auto"/>
        <w:ind w:left="720"/>
        <w:rPr>
          <w:rFonts w:ascii="Arial" w:hAnsi="Arial" w:cs="Arial"/>
          <w:bCs/>
          <w:sz w:val="20"/>
          <w:szCs w:val="20"/>
        </w:rPr>
      </w:pPr>
    </w:p>
    <w:p w14:paraId="5F364F6C" w14:textId="3C8F3F1B" w:rsidR="00182EA8" w:rsidRPr="00B64E01" w:rsidRDefault="00182EA8" w:rsidP="00B64E01">
      <w:pPr>
        <w:pStyle w:val="NoSpacing"/>
        <w:numPr>
          <w:ilvl w:val="0"/>
          <w:numId w:val="3"/>
        </w:numPr>
        <w:spacing w:line="360" w:lineRule="auto"/>
        <w:rPr>
          <w:rFonts w:ascii="Arial" w:hAnsi="Arial" w:cs="Arial"/>
          <w:bCs/>
          <w:sz w:val="20"/>
          <w:szCs w:val="20"/>
        </w:rPr>
      </w:pPr>
      <w:r w:rsidRPr="00B64E01">
        <w:rPr>
          <w:rFonts w:ascii="Arial" w:hAnsi="Arial" w:cs="Arial"/>
          <w:bCs/>
          <w:sz w:val="20"/>
          <w:szCs w:val="20"/>
        </w:rPr>
        <w:t xml:space="preserve">The company hereby </w:t>
      </w:r>
      <w:proofErr w:type="gramStart"/>
      <w:r w:rsidRPr="00B64E01">
        <w:rPr>
          <w:rFonts w:ascii="Arial" w:hAnsi="Arial" w:cs="Arial"/>
          <w:bCs/>
          <w:sz w:val="20"/>
          <w:szCs w:val="20"/>
        </w:rPr>
        <w:t>appoints:-</w:t>
      </w:r>
      <w:proofErr w:type="gramEnd"/>
    </w:p>
    <w:p w14:paraId="2F6F1A89" w14:textId="181709B6" w:rsidR="00182EA8" w:rsidRPr="00B64E01" w:rsidRDefault="00182EA8" w:rsidP="00182EA8">
      <w:pPr>
        <w:pStyle w:val="NoSpacing"/>
        <w:spacing w:line="360" w:lineRule="auto"/>
        <w:ind w:left="720"/>
        <w:rPr>
          <w:rFonts w:ascii="Arial" w:hAnsi="Arial" w:cs="Arial"/>
          <w:bCs/>
          <w:sz w:val="20"/>
          <w:szCs w:val="20"/>
          <w:u w:val="single"/>
        </w:rPr>
      </w:pPr>
      <w:r w:rsidRPr="00B64E01">
        <w:rPr>
          <w:rFonts w:ascii="Arial" w:hAnsi="Arial" w:cs="Arial"/>
          <w:bCs/>
          <w:sz w:val="20"/>
          <w:szCs w:val="20"/>
          <w:u w:val="single"/>
        </w:rPr>
        <w:t>Sub-Administrators</w:t>
      </w:r>
    </w:p>
    <w:p w14:paraId="46DC5752" w14:textId="07E662FC" w:rsidR="00182EA8" w:rsidRPr="00B64E01" w:rsidRDefault="00182EA8" w:rsidP="00182EA8">
      <w:pPr>
        <w:pStyle w:val="NoSpacing"/>
        <w:numPr>
          <w:ilvl w:val="0"/>
          <w:numId w:val="4"/>
        </w:numPr>
        <w:spacing w:line="360" w:lineRule="auto"/>
        <w:rPr>
          <w:rFonts w:ascii="Arial" w:hAnsi="Arial" w:cs="Arial"/>
          <w:bCs/>
          <w:sz w:val="20"/>
          <w:szCs w:val="20"/>
        </w:rPr>
      </w:pPr>
      <w:r w:rsidRPr="00B64E01">
        <w:rPr>
          <w:rFonts w:ascii="Arial" w:hAnsi="Arial" w:cs="Arial"/>
          <w:bCs/>
          <w:sz w:val="20"/>
          <w:szCs w:val="20"/>
        </w:rPr>
        <w:t xml:space="preserve">The person(s) as listed in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as the Sub-Administrators (“Sub-Admins”) and that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in their role as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for purpose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registration be authorized to approve the appointment of the Sub-Admins on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online; and</w:t>
      </w:r>
    </w:p>
    <w:p w14:paraId="2C700C87" w14:textId="4FAE2B6B" w:rsidR="00182EA8" w:rsidRPr="00B64E01" w:rsidRDefault="00182EA8" w:rsidP="00182EA8">
      <w:pPr>
        <w:pStyle w:val="NoSpacing"/>
        <w:spacing w:line="360" w:lineRule="auto"/>
        <w:ind w:left="720"/>
        <w:rPr>
          <w:rFonts w:ascii="Arial" w:hAnsi="Arial" w:cs="Arial"/>
          <w:bCs/>
          <w:sz w:val="20"/>
          <w:szCs w:val="20"/>
          <w:u w:val="single"/>
        </w:rPr>
      </w:pPr>
      <w:proofErr w:type="spellStart"/>
      <w:r w:rsidRPr="00B64E01">
        <w:rPr>
          <w:rFonts w:ascii="Arial" w:hAnsi="Arial" w:cs="Arial"/>
          <w:bCs/>
          <w:sz w:val="20"/>
          <w:szCs w:val="20"/>
          <w:u w:val="single"/>
        </w:rPr>
        <w:lastRenderedPageBreak/>
        <w:t>CorpPass</w:t>
      </w:r>
      <w:proofErr w:type="spellEnd"/>
      <w:r w:rsidRPr="00B64E01">
        <w:rPr>
          <w:rFonts w:ascii="Arial" w:hAnsi="Arial" w:cs="Arial"/>
          <w:bCs/>
          <w:sz w:val="20"/>
          <w:szCs w:val="20"/>
          <w:u w:val="single"/>
        </w:rPr>
        <w:t xml:space="preserve"> Users</w:t>
      </w:r>
    </w:p>
    <w:p w14:paraId="673F7131" w14:textId="5AE53B92" w:rsidR="00182EA8" w:rsidRPr="00B64E01" w:rsidRDefault="00182EA8" w:rsidP="00182EA8">
      <w:pPr>
        <w:pStyle w:val="NoSpacing"/>
        <w:numPr>
          <w:ilvl w:val="0"/>
          <w:numId w:val="4"/>
        </w:numPr>
        <w:spacing w:line="360" w:lineRule="auto"/>
        <w:rPr>
          <w:rFonts w:ascii="Arial" w:hAnsi="Arial" w:cs="Arial"/>
          <w:bCs/>
          <w:sz w:val="20"/>
          <w:szCs w:val="20"/>
        </w:rPr>
      </w:pPr>
      <w:r w:rsidRPr="00B64E01">
        <w:rPr>
          <w:rFonts w:ascii="Arial" w:hAnsi="Arial" w:cs="Arial"/>
          <w:bCs/>
          <w:sz w:val="20"/>
          <w:szCs w:val="20"/>
        </w:rPr>
        <w:t xml:space="preserve">The person(s) as listed in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as the users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Users”) and that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or Sub-Admins, in their role as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or Sub-Admins for purpose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registration be authorized to approve the registration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Users online.</w:t>
      </w:r>
    </w:p>
    <w:p w14:paraId="7DEAE936" w14:textId="77777777" w:rsidR="00182EA8" w:rsidRPr="00B64E01" w:rsidRDefault="00182EA8" w:rsidP="00182EA8">
      <w:pPr>
        <w:pStyle w:val="NoSpacing"/>
        <w:spacing w:line="360" w:lineRule="auto"/>
        <w:rPr>
          <w:rFonts w:ascii="Arial" w:hAnsi="Arial" w:cs="Arial"/>
          <w:bCs/>
          <w:sz w:val="20"/>
          <w:szCs w:val="20"/>
        </w:rPr>
      </w:pPr>
    </w:p>
    <w:p w14:paraId="272B3F16" w14:textId="22003B2D" w:rsidR="00182EA8" w:rsidRPr="00B64E01" w:rsidRDefault="00182EA8" w:rsidP="00182EA8">
      <w:pPr>
        <w:pStyle w:val="NoSpacing"/>
        <w:spacing w:line="360" w:lineRule="auto"/>
        <w:rPr>
          <w:rFonts w:ascii="Arial" w:hAnsi="Arial" w:cs="Arial"/>
          <w:b/>
          <w:sz w:val="20"/>
          <w:szCs w:val="20"/>
        </w:rPr>
      </w:pPr>
      <w:r w:rsidRPr="00B64E01">
        <w:rPr>
          <w:rFonts w:ascii="Arial" w:hAnsi="Arial" w:cs="Arial"/>
          <w:b/>
          <w:sz w:val="20"/>
          <w:szCs w:val="20"/>
        </w:rPr>
        <w:t xml:space="preserve">Subsequent changes to </w:t>
      </w:r>
      <w:proofErr w:type="spellStart"/>
      <w:r w:rsidRPr="00B64E01">
        <w:rPr>
          <w:rFonts w:ascii="Arial" w:hAnsi="Arial" w:cs="Arial"/>
          <w:b/>
          <w:sz w:val="20"/>
          <w:szCs w:val="20"/>
        </w:rPr>
        <w:t>CorpPass</w:t>
      </w:r>
      <w:proofErr w:type="spellEnd"/>
      <w:r w:rsidRPr="00B64E01">
        <w:rPr>
          <w:rFonts w:ascii="Arial" w:hAnsi="Arial" w:cs="Arial"/>
          <w:b/>
          <w:sz w:val="20"/>
          <w:szCs w:val="20"/>
        </w:rPr>
        <w:t xml:space="preserve"> Admins, Sub-Admins or </w:t>
      </w:r>
      <w:proofErr w:type="spellStart"/>
      <w:r w:rsidRPr="00B64E01">
        <w:rPr>
          <w:rFonts w:ascii="Arial" w:hAnsi="Arial" w:cs="Arial"/>
          <w:b/>
          <w:sz w:val="20"/>
          <w:szCs w:val="20"/>
        </w:rPr>
        <w:t>CorpPass</w:t>
      </w:r>
      <w:proofErr w:type="spellEnd"/>
      <w:r w:rsidRPr="00B64E01">
        <w:rPr>
          <w:rFonts w:ascii="Arial" w:hAnsi="Arial" w:cs="Arial"/>
          <w:b/>
          <w:sz w:val="20"/>
          <w:szCs w:val="20"/>
        </w:rPr>
        <w:t xml:space="preserve"> Users</w:t>
      </w:r>
    </w:p>
    <w:p w14:paraId="0EE056F7" w14:textId="7687195D" w:rsidR="00182EA8" w:rsidRPr="00B64E01" w:rsidRDefault="00182EA8" w:rsidP="00182EA8">
      <w:pPr>
        <w:pStyle w:val="NoSpacing"/>
        <w:numPr>
          <w:ilvl w:val="0"/>
          <w:numId w:val="3"/>
        </w:numPr>
        <w:spacing w:line="360" w:lineRule="auto"/>
        <w:rPr>
          <w:rFonts w:ascii="Arial" w:hAnsi="Arial" w:cs="Arial"/>
          <w:bCs/>
          <w:sz w:val="20"/>
          <w:szCs w:val="20"/>
        </w:rPr>
      </w:pPr>
      <w:r w:rsidRPr="00B64E01">
        <w:rPr>
          <w:rFonts w:ascii="Arial" w:hAnsi="Arial" w:cs="Arial"/>
          <w:bCs/>
          <w:sz w:val="20"/>
          <w:szCs w:val="20"/>
        </w:rPr>
        <w:t xml:space="preserve">The directors be authorized to approve, from time to time, where relevant, the changes to the appointment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including deletion thereof or changes to their particulars, as supported and listed in a revised form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and to perform the said changes, in their role as the Registered Officers on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online and such changes shall be authorized by an amending minutes/resolutions passed by the Company.</w:t>
      </w:r>
    </w:p>
    <w:p w14:paraId="37E50849" w14:textId="77D310F1" w:rsidR="00182EA8" w:rsidRPr="00B64E01" w:rsidRDefault="00182EA8" w:rsidP="00182EA8">
      <w:pPr>
        <w:pStyle w:val="NoSpacing"/>
        <w:numPr>
          <w:ilvl w:val="0"/>
          <w:numId w:val="3"/>
        </w:numPr>
        <w:spacing w:line="360" w:lineRule="auto"/>
        <w:rPr>
          <w:rFonts w:ascii="Arial" w:hAnsi="Arial" w:cs="Arial"/>
          <w:bCs/>
          <w:sz w:val="20"/>
          <w:szCs w:val="20"/>
        </w:rPr>
      </w:pPr>
      <w:r w:rsidRPr="00B64E01">
        <w:rPr>
          <w:rFonts w:ascii="Arial" w:hAnsi="Arial" w:cs="Arial"/>
          <w:bCs/>
          <w:sz w:val="20"/>
          <w:szCs w:val="20"/>
        </w:rPr>
        <w:t xml:space="preserve">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be authorized to approve, </w:t>
      </w:r>
      <w:r w:rsidRPr="00B64E01">
        <w:rPr>
          <w:rFonts w:ascii="Arial" w:hAnsi="Arial" w:cs="Arial"/>
          <w:bCs/>
          <w:sz w:val="20"/>
          <w:szCs w:val="20"/>
        </w:rPr>
        <w:t>from time to time, where relevant,</w:t>
      </w:r>
      <w:r w:rsidRPr="00B64E01">
        <w:rPr>
          <w:rFonts w:ascii="Arial" w:hAnsi="Arial" w:cs="Arial"/>
          <w:bCs/>
          <w:sz w:val="20"/>
          <w:szCs w:val="20"/>
        </w:rPr>
        <w:t xml:space="preserve"> the changes to the appointment of Sub-Admins and/or creation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Users, including deletion thereof or changes to their particulars, as supported and listed in a revised form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and to perform the said changes, in their role as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admins on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online and such changes shall be submitted to the director for notation and confirmation on a regular basis.</w:t>
      </w:r>
    </w:p>
    <w:p w14:paraId="3F24364F" w14:textId="5E74C0C7" w:rsidR="00233F93" w:rsidRPr="00B64E01" w:rsidRDefault="00182EA8" w:rsidP="00233F93">
      <w:pPr>
        <w:pStyle w:val="NoSpacing"/>
        <w:numPr>
          <w:ilvl w:val="0"/>
          <w:numId w:val="3"/>
        </w:numPr>
        <w:spacing w:line="360" w:lineRule="auto"/>
        <w:rPr>
          <w:rFonts w:ascii="Arial" w:hAnsi="Arial" w:cs="Arial"/>
          <w:sz w:val="18"/>
          <w:szCs w:val="18"/>
        </w:rPr>
      </w:pPr>
      <w:r w:rsidRPr="00B64E01">
        <w:rPr>
          <w:rFonts w:ascii="Arial" w:hAnsi="Arial" w:cs="Arial"/>
          <w:bCs/>
          <w:sz w:val="20"/>
          <w:szCs w:val="20"/>
        </w:rPr>
        <w:t xml:space="preserve">The </w:t>
      </w:r>
      <w:r w:rsidR="00B64E01" w:rsidRPr="00B64E01">
        <w:rPr>
          <w:rFonts w:ascii="Arial" w:hAnsi="Arial" w:cs="Arial"/>
          <w:bCs/>
          <w:sz w:val="20"/>
          <w:szCs w:val="20"/>
        </w:rPr>
        <w:t>Sub-</w:t>
      </w:r>
      <w:r w:rsidRPr="00B64E01">
        <w:rPr>
          <w:rFonts w:ascii="Arial" w:hAnsi="Arial" w:cs="Arial"/>
          <w:bCs/>
          <w:sz w:val="20"/>
          <w:szCs w:val="20"/>
        </w:rPr>
        <w:t xml:space="preserve">Admins be authorized to approve, from time to time, where relevant, the changes to the appointment and/or creation of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Users, including deletion thereof or changes to their particulars, as supported and listed in a revised form of the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Matrix and to perform the said changes, in their role as the </w:t>
      </w:r>
      <w:r w:rsidR="00B64E01" w:rsidRPr="00B64E01">
        <w:rPr>
          <w:rFonts w:ascii="Arial" w:hAnsi="Arial" w:cs="Arial"/>
          <w:bCs/>
          <w:sz w:val="20"/>
          <w:szCs w:val="20"/>
        </w:rPr>
        <w:t>Sub-A</w:t>
      </w:r>
      <w:r w:rsidRPr="00B64E01">
        <w:rPr>
          <w:rFonts w:ascii="Arial" w:hAnsi="Arial" w:cs="Arial"/>
          <w:bCs/>
          <w:sz w:val="20"/>
          <w:szCs w:val="20"/>
        </w:rPr>
        <w:t xml:space="preserve">dmins on </w:t>
      </w:r>
      <w:proofErr w:type="spellStart"/>
      <w:r w:rsidRPr="00B64E01">
        <w:rPr>
          <w:rFonts w:ascii="Arial" w:hAnsi="Arial" w:cs="Arial"/>
          <w:bCs/>
          <w:sz w:val="20"/>
          <w:szCs w:val="20"/>
        </w:rPr>
        <w:t>CorpPass</w:t>
      </w:r>
      <w:proofErr w:type="spellEnd"/>
      <w:r w:rsidRPr="00B64E01">
        <w:rPr>
          <w:rFonts w:ascii="Arial" w:hAnsi="Arial" w:cs="Arial"/>
          <w:bCs/>
          <w:sz w:val="20"/>
          <w:szCs w:val="20"/>
        </w:rPr>
        <w:t xml:space="preserve"> online and such changes shall be submitted to the director for notation and confirmation on a regular basis.</w:t>
      </w:r>
    </w:p>
    <w:p w14:paraId="4014878E" w14:textId="6EA136B0" w:rsidR="00B64E01" w:rsidRDefault="00B64E01" w:rsidP="00B64E01">
      <w:pPr>
        <w:pStyle w:val="NoSpacing"/>
        <w:spacing w:line="360" w:lineRule="auto"/>
        <w:rPr>
          <w:rFonts w:ascii="Arial" w:hAnsi="Arial" w:cs="Arial"/>
          <w:sz w:val="18"/>
          <w:szCs w:val="18"/>
        </w:rPr>
      </w:pPr>
    </w:p>
    <w:p w14:paraId="39BBF18D" w14:textId="7A2E928C" w:rsidR="00B64E01" w:rsidRDefault="00B64E01" w:rsidP="00B64E01">
      <w:pPr>
        <w:pStyle w:val="NoSpacing"/>
        <w:spacing w:line="360" w:lineRule="auto"/>
        <w:rPr>
          <w:rFonts w:ascii="Arial" w:hAnsi="Arial" w:cs="Arial"/>
          <w:sz w:val="18"/>
          <w:szCs w:val="18"/>
        </w:rPr>
      </w:pPr>
    </w:p>
    <w:p w14:paraId="67B90D60" w14:textId="41431A47" w:rsidR="00B64E01" w:rsidRDefault="00B64E01" w:rsidP="00B64E01">
      <w:pPr>
        <w:pStyle w:val="NoSpacing"/>
        <w:spacing w:line="360" w:lineRule="auto"/>
        <w:rPr>
          <w:rFonts w:ascii="Arial" w:hAnsi="Arial" w:cs="Arial"/>
          <w:sz w:val="18"/>
          <w:szCs w:val="18"/>
        </w:rPr>
      </w:pPr>
    </w:p>
    <w:p w14:paraId="4654000B" w14:textId="1F926F34" w:rsidR="00B64E01" w:rsidRDefault="00B64E01" w:rsidP="00B64E01">
      <w:pPr>
        <w:pStyle w:val="NoSpacing"/>
        <w:spacing w:line="360" w:lineRule="auto"/>
        <w:rPr>
          <w:rFonts w:ascii="Arial" w:hAnsi="Arial" w:cs="Arial"/>
          <w:sz w:val="18"/>
          <w:szCs w:val="18"/>
        </w:rPr>
      </w:pPr>
    </w:p>
    <w:p w14:paraId="4FC0E320" w14:textId="35D6162C" w:rsidR="00B64E01" w:rsidRDefault="00B64E01" w:rsidP="00B64E01">
      <w:pPr>
        <w:pStyle w:val="NoSpacing"/>
        <w:spacing w:line="360" w:lineRule="auto"/>
        <w:rPr>
          <w:rFonts w:ascii="Arial" w:hAnsi="Arial" w:cs="Arial"/>
          <w:sz w:val="18"/>
          <w:szCs w:val="18"/>
        </w:rPr>
      </w:pPr>
    </w:p>
    <w:p w14:paraId="711D5DC3" w14:textId="0EA3027F" w:rsidR="00B64E01" w:rsidRDefault="00B64E01" w:rsidP="00B64E01">
      <w:pPr>
        <w:pStyle w:val="NoSpacing"/>
        <w:spacing w:line="360" w:lineRule="auto"/>
        <w:rPr>
          <w:rFonts w:ascii="Arial" w:hAnsi="Arial" w:cs="Arial"/>
          <w:sz w:val="18"/>
          <w:szCs w:val="18"/>
        </w:rPr>
      </w:pPr>
    </w:p>
    <w:p w14:paraId="1EA370F8" w14:textId="7F31A1B9" w:rsidR="00B64E01" w:rsidRDefault="00B64E01" w:rsidP="00B64E01">
      <w:pPr>
        <w:pStyle w:val="NoSpacing"/>
        <w:spacing w:line="360" w:lineRule="auto"/>
        <w:rPr>
          <w:rFonts w:ascii="Arial" w:hAnsi="Arial" w:cs="Arial"/>
          <w:sz w:val="18"/>
          <w:szCs w:val="18"/>
        </w:rPr>
      </w:pPr>
    </w:p>
    <w:p w14:paraId="2E1628EC" w14:textId="232CC32C" w:rsidR="00B64E01" w:rsidRDefault="00B64E01" w:rsidP="00B64E01">
      <w:pPr>
        <w:pStyle w:val="NoSpacing"/>
        <w:spacing w:line="360" w:lineRule="auto"/>
        <w:rPr>
          <w:rFonts w:ascii="Arial" w:hAnsi="Arial" w:cs="Arial"/>
          <w:sz w:val="18"/>
          <w:szCs w:val="18"/>
        </w:rPr>
      </w:pPr>
    </w:p>
    <w:p w14:paraId="074835DF" w14:textId="34732BC5" w:rsidR="00B64E01" w:rsidRDefault="00190541" w:rsidP="00190541">
      <w:pPr>
        <w:pStyle w:val="NoSpacing"/>
        <w:tabs>
          <w:tab w:val="left" w:pos="1291"/>
        </w:tabs>
        <w:spacing w:line="360" w:lineRule="auto"/>
        <w:rPr>
          <w:rFonts w:ascii="Arial" w:hAnsi="Arial" w:cs="Arial"/>
          <w:sz w:val="18"/>
          <w:szCs w:val="18"/>
        </w:rPr>
      </w:pPr>
      <w:r>
        <w:rPr>
          <w:rFonts w:ascii="Arial" w:hAnsi="Arial" w:cs="Arial"/>
          <w:sz w:val="18"/>
          <w:szCs w:val="18"/>
        </w:rPr>
        <w:tab/>
      </w:r>
      <w:bookmarkStart w:id="0" w:name="_GoBack"/>
      <w:bookmarkEnd w:id="0"/>
    </w:p>
    <w:p w14:paraId="642FDB34" w14:textId="1AF93C6D" w:rsidR="00B64E01" w:rsidRDefault="00B64E01" w:rsidP="00B64E01">
      <w:pPr>
        <w:pStyle w:val="NoSpacing"/>
        <w:spacing w:line="360" w:lineRule="auto"/>
        <w:rPr>
          <w:rFonts w:ascii="Arial" w:hAnsi="Arial" w:cs="Arial"/>
          <w:sz w:val="18"/>
          <w:szCs w:val="18"/>
        </w:rPr>
      </w:pPr>
    </w:p>
    <w:p w14:paraId="668FCF9A" w14:textId="361C3504" w:rsidR="00B64E01" w:rsidRDefault="00B64E01" w:rsidP="00B64E01">
      <w:pPr>
        <w:pStyle w:val="NoSpacing"/>
        <w:spacing w:line="360" w:lineRule="auto"/>
        <w:rPr>
          <w:rFonts w:ascii="Arial" w:hAnsi="Arial" w:cs="Arial"/>
          <w:sz w:val="18"/>
          <w:szCs w:val="18"/>
        </w:rPr>
      </w:pPr>
    </w:p>
    <w:p w14:paraId="732AADC5" w14:textId="47595E2B" w:rsidR="00B64E01" w:rsidRDefault="00B64E01" w:rsidP="00B64E01">
      <w:pPr>
        <w:pStyle w:val="NoSpacing"/>
        <w:spacing w:line="360" w:lineRule="auto"/>
        <w:rPr>
          <w:rFonts w:ascii="Arial" w:hAnsi="Arial" w:cs="Arial"/>
          <w:sz w:val="18"/>
          <w:szCs w:val="18"/>
        </w:rPr>
      </w:pPr>
    </w:p>
    <w:p w14:paraId="4A7E7E59" w14:textId="77777777" w:rsidR="00B64E01" w:rsidRPr="00B64E01" w:rsidRDefault="00B64E01" w:rsidP="00B64E01">
      <w:pPr>
        <w:pStyle w:val="NoSpacing"/>
        <w:spacing w:line="36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233F93" w:rsidRPr="00B64E01" w14:paraId="72F6C6AF" w14:textId="77777777" w:rsidTr="005352AF">
        <w:tc>
          <w:tcPr>
            <w:tcW w:w="5245" w:type="dxa"/>
          </w:tcPr>
          <w:p w14:paraId="34A7A8FE" w14:textId="77777777" w:rsidR="00233F93" w:rsidRPr="00B64E01" w:rsidRDefault="00233F93" w:rsidP="005352AF">
            <w:pPr>
              <w:rPr>
                <w:rFonts w:ascii="Arial" w:hAnsi="Arial" w:cs="Arial"/>
                <w:sz w:val="20"/>
                <w:szCs w:val="18"/>
              </w:rPr>
            </w:pPr>
            <w:r w:rsidRPr="00B64E01">
              <w:rPr>
                <w:rFonts w:ascii="Arial" w:hAnsi="Arial" w:cs="Arial"/>
                <w:sz w:val="20"/>
                <w:szCs w:val="18"/>
              </w:rPr>
              <w:t>By: ______________________</w:t>
            </w:r>
          </w:p>
          <w:p w14:paraId="0B45CFC0" w14:textId="3FB187FA" w:rsidR="00233F93" w:rsidRPr="00B64E01" w:rsidRDefault="00233F93" w:rsidP="005352AF">
            <w:pPr>
              <w:rPr>
                <w:rFonts w:ascii="Arial" w:hAnsi="Arial" w:cs="Arial"/>
                <w:sz w:val="20"/>
                <w:szCs w:val="18"/>
              </w:rPr>
            </w:pPr>
            <w:r w:rsidRPr="00B64E01">
              <w:rPr>
                <w:rFonts w:ascii="Arial" w:hAnsi="Arial" w:cs="Arial"/>
                <w:sz w:val="20"/>
                <w:szCs w:val="18"/>
              </w:rPr>
              <w:t xml:space="preserve">       </w:t>
            </w:r>
            <w:r w:rsidR="00646447" w:rsidRPr="00B64E01">
              <w:rPr>
                <w:rFonts w:ascii="Arial" w:hAnsi="Arial" w:cs="Arial"/>
                <w:sz w:val="20"/>
                <w:szCs w:val="18"/>
                <w:highlight w:val="yellow"/>
              </w:rPr>
              <w:t>Director 1</w:t>
            </w:r>
          </w:p>
          <w:p w14:paraId="1F0AF543" w14:textId="7C10CCE5" w:rsidR="008A1DAD" w:rsidRPr="00B64E01" w:rsidRDefault="008A1DAD" w:rsidP="005352AF">
            <w:pPr>
              <w:rPr>
                <w:rFonts w:ascii="Arial" w:hAnsi="Arial" w:cs="Arial"/>
                <w:sz w:val="20"/>
                <w:szCs w:val="18"/>
              </w:rPr>
            </w:pPr>
            <w:r w:rsidRPr="00B64E01">
              <w:rPr>
                <w:rFonts w:ascii="Arial" w:hAnsi="Arial" w:cs="Arial"/>
                <w:sz w:val="20"/>
                <w:szCs w:val="18"/>
              </w:rPr>
              <w:t xml:space="preserve">       Director</w:t>
            </w:r>
          </w:p>
        </w:tc>
        <w:tc>
          <w:tcPr>
            <w:tcW w:w="3771" w:type="dxa"/>
          </w:tcPr>
          <w:p w14:paraId="026FCEC8" w14:textId="77777777" w:rsidR="00233F93" w:rsidRPr="00B64E01" w:rsidRDefault="00233F93" w:rsidP="005352AF">
            <w:pPr>
              <w:rPr>
                <w:rFonts w:ascii="Arial" w:hAnsi="Arial" w:cs="Arial"/>
                <w:sz w:val="20"/>
                <w:szCs w:val="18"/>
              </w:rPr>
            </w:pPr>
            <w:r w:rsidRPr="00B64E01">
              <w:rPr>
                <w:rFonts w:ascii="Arial" w:hAnsi="Arial" w:cs="Arial"/>
                <w:sz w:val="20"/>
                <w:szCs w:val="18"/>
              </w:rPr>
              <w:t>By: ______________________</w:t>
            </w:r>
          </w:p>
          <w:p w14:paraId="066EDE3C" w14:textId="682AB2BA" w:rsidR="00233F93" w:rsidRPr="00B64E01" w:rsidRDefault="00233F93" w:rsidP="005352AF">
            <w:pPr>
              <w:rPr>
                <w:rFonts w:ascii="Arial" w:hAnsi="Arial" w:cs="Arial"/>
                <w:sz w:val="20"/>
                <w:szCs w:val="18"/>
              </w:rPr>
            </w:pPr>
            <w:r w:rsidRPr="00B64E01">
              <w:rPr>
                <w:rFonts w:ascii="Arial" w:hAnsi="Arial" w:cs="Arial"/>
                <w:sz w:val="20"/>
                <w:szCs w:val="18"/>
              </w:rPr>
              <w:t xml:space="preserve">       </w:t>
            </w:r>
            <w:r w:rsidR="00646447" w:rsidRPr="00B64E01">
              <w:rPr>
                <w:rFonts w:ascii="Arial" w:hAnsi="Arial" w:cs="Arial"/>
                <w:sz w:val="20"/>
                <w:szCs w:val="18"/>
                <w:highlight w:val="yellow"/>
              </w:rPr>
              <w:t>Director 2</w:t>
            </w:r>
          </w:p>
          <w:p w14:paraId="165C6E0E" w14:textId="68B65A91" w:rsidR="008A1DAD" w:rsidRPr="00B64E01" w:rsidRDefault="008A1DAD" w:rsidP="005352AF">
            <w:pPr>
              <w:rPr>
                <w:rFonts w:ascii="Arial" w:hAnsi="Arial" w:cs="Arial"/>
                <w:sz w:val="20"/>
                <w:szCs w:val="18"/>
              </w:rPr>
            </w:pPr>
            <w:r w:rsidRPr="00B64E01">
              <w:rPr>
                <w:rFonts w:ascii="Arial" w:hAnsi="Arial" w:cs="Arial"/>
                <w:sz w:val="20"/>
                <w:szCs w:val="18"/>
              </w:rPr>
              <w:t xml:space="preserve">       Director</w:t>
            </w:r>
          </w:p>
        </w:tc>
      </w:tr>
    </w:tbl>
    <w:p w14:paraId="7F60D4B9" w14:textId="5AAAA7F4" w:rsidR="00233F93" w:rsidRPr="00B64E01" w:rsidRDefault="00233F93" w:rsidP="00233F93">
      <w:pPr>
        <w:rPr>
          <w:sz w:val="18"/>
          <w:szCs w:val="18"/>
        </w:rPr>
      </w:pPr>
    </w:p>
    <w:p w14:paraId="1733CB93" w14:textId="77777777" w:rsidR="008A1DAD" w:rsidRPr="00B64E01" w:rsidRDefault="008A1DAD" w:rsidP="008A1DAD">
      <w:pPr>
        <w:rPr>
          <w:rFonts w:ascii="Arial" w:hAnsi="Arial" w:cs="Arial"/>
          <w:sz w:val="20"/>
          <w:szCs w:val="20"/>
        </w:rPr>
      </w:pPr>
      <w:r w:rsidRPr="00B64E01">
        <w:rPr>
          <w:rFonts w:ascii="Arial" w:hAnsi="Arial" w:cs="Arial"/>
          <w:sz w:val="20"/>
          <w:szCs w:val="20"/>
        </w:rPr>
        <w:t xml:space="preserve">Dated: </w:t>
      </w:r>
      <w:r w:rsidRPr="00B64E01">
        <w:rPr>
          <w:rFonts w:ascii="Arial" w:hAnsi="Arial" w:cs="Arial"/>
          <w:sz w:val="20"/>
          <w:szCs w:val="20"/>
          <w:highlight w:val="yellow"/>
        </w:rPr>
        <w:t>8 April 2019</w:t>
      </w:r>
    </w:p>
    <w:p w14:paraId="5FFA0F8F" w14:textId="71C1F74B" w:rsidR="00B64E01" w:rsidRDefault="00B64E01">
      <w:r>
        <w:br w:type="page"/>
      </w:r>
    </w:p>
    <w:p w14:paraId="3938E5B8" w14:textId="49D25037" w:rsidR="008A1DAD" w:rsidRDefault="00B64E01" w:rsidP="00B64E01">
      <w:pPr>
        <w:jc w:val="center"/>
      </w:pPr>
      <w:r>
        <w:lastRenderedPageBreak/>
        <w:t>Annex A</w:t>
      </w:r>
    </w:p>
    <w:p w14:paraId="54F65871" w14:textId="2DAA6A3C" w:rsidR="00B64E01" w:rsidRPr="00B64E01" w:rsidRDefault="00B64E01" w:rsidP="00B64E01">
      <w:pPr>
        <w:rPr>
          <w:u w:val="single"/>
        </w:rPr>
      </w:pPr>
      <w:proofErr w:type="spellStart"/>
      <w:r w:rsidRPr="00B64E01">
        <w:rPr>
          <w:u w:val="single"/>
        </w:rPr>
        <w:t>CorpPass</w:t>
      </w:r>
      <w:proofErr w:type="spellEnd"/>
      <w:r w:rsidRPr="00B64E01">
        <w:rPr>
          <w:u w:val="single"/>
        </w:rPr>
        <w:t xml:space="preserve"> Matrix </w:t>
      </w:r>
    </w:p>
    <w:tbl>
      <w:tblPr>
        <w:tblStyle w:val="TableGrid"/>
        <w:tblW w:w="0" w:type="auto"/>
        <w:tblLook w:val="04A0" w:firstRow="1" w:lastRow="0" w:firstColumn="1" w:lastColumn="0" w:noHBand="0" w:noVBand="1"/>
      </w:tblPr>
      <w:tblGrid>
        <w:gridCol w:w="1923"/>
        <w:gridCol w:w="1779"/>
        <w:gridCol w:w="1909"/>
        <w:gridCol w:w="1760"/>
        <w:gridCol w:w="1645"/>
      </w:tblGrid>
      <w:tr w:rsidR="00B64E01" w14:paraId="73F962A6" w14:textId="4662FF15" w:rsidTr="00B64E01">
        <w:tc>
          <w:tcPr>
            <w:tcW w:w="1923" w:type="dxa"/>
          </w:tcPr>
          <w:p w14:paraId="1D8724C0" w14:textId="1CECF015" w:rsidR="00B64E01" w:rsidRDefault="00B64E01" w:rsidP="00B64E01">
            <w:r>
              <w:t>Name</w:t>
            </w:r>
          </w:p>
        </w:tc>
        <w:tc>
          <w:tcPr>
            <w:tcW w:w="1779" w:type="dxa"/>
          </w:tcPr>
          <w:p w14:paraId="45F94859" w14:textId="5E30E6DC" w:rsidR="00B64E01" w:rsidRDefault="00B64E01" w:rsidP="00B64E01">
            <w:r>
              <w:t>NRIC</w:t>
            </w:r>
          </w:p>
        </w:tc>
        <w:tc>
          <w:tcPr>
            <w:tcW w:w="1909" w:type="dxa"/>
          </w:tcPr>
          <w:p w14:paraId="5DC7F84A" w14:textId="09ECA424" w:rsidR="00B64E01" w:rsidRDefault="00B64E01" w:rsidP="00B64E01">
            <w:r>
              <w:t>Role</w:t>
            </w:r>
          </w:p>
        </w:tc>
        <w:tc>
          <w:tcPr>
            <w:tcW w:w="1760" w:type="dxa"/>
          </w:tcPr>
          <w:p w14:paraId="64999BC3" w14:textId="5D3AD4F3" w:rsidR="00B64E01" w:rsidRDefault="00B64E01" w:rsidP="00B64E01">
            <w:r>
              <w:t>Date of Appointment</w:t>
            </w:r>
          </w:p>
        </w:tc>
        <w:tc>
          <w:tcPr>
            <w:tcW w:w="1645" w:type="dxa"/>
          </w:tcPr>
          <w:p w14:paraId="5EE09E32" w14:textId="4AFF6F0C" w:rsidR="00B64E01" w:rsidRDefault="00B64E01" w:rsidP="00B64E01">
            <w:r>
              <w:t>Date of cessation</w:t>
            </w:r>
          </w:p>
        </w:tc>
      </w:tr>
      <w:tr w:rsidR="00B64E01" w14:paraId="43A90681" w14:textId="6A21CEA3" w:rsidTr="00B64E01">
        <w:tc>
          <w:tcPr>
            <w:tcW w:w="1923" w:type="dxa"/>
          </w:tcPr>
          <w:p w14:paraId="414A8034" w14:textId="77777777" w:rsidR="00B64E01" w:rsidRDefault="00B64E01" w:rsidP="00B64E01"/>
        </w:tc>
        <w:tc>
          <w:tcPr>
            <w:tcW w:w="1779" w:type="dxa"/>
          </w:tcPr>
          <w:p w14:paraId="09E8DE0A" w14:textId="77777777" w:rsidR="00B64E01" w:rsidRDefault="00B64E01" w:rsidP="00B64E01"/>
        </w:tc>
        <w:tc>
          <w:tcPr>
            <w:tcW w:w="1909" w:type="dxa"/>
          </w:tcPr>
          <w:p w14:paraId="4FC1EE47" w14:textId="77777777" w:rsidR="00B64E01" w:rsidRDefault="00B64E01" w:rsidP="00B64E01"/>
        </w:tc>
        <w:tc>
          <w:tcPr>
            <w:tcW w:w="1760" w:type="dxa"/>
          </w:tcPr>
          <w:p w14:paraId="62251525" w14:textId="5B8D1DED" w:rsidR="00B64E01" w:rsidRDefault="00B64E01" w:rsidP="00B64E01"/>
        </w:tc>
        <w:tc>
          <w:tcPr>
            <w:tcW w:w="1645" w:type="dxa"/>
          </w:tcPr>
          <w:p w14:paraId="2E012154" w14:textId="77777777" w:rsidR="00B64E01" w:rsidRDefault="00B64E01" w:rsidP="00B64E01"/>
        </w:tc>
      </w:tr>
      <w:tr w:rsidR="00B64E01" w14:paraId="4C9F8B9D" w14:textId="7C684C62" w:rsidTr="00B64E01">
        <w:tc>
          <w:tcPr>
            <w:tcW w:w="1923" w:type="dxa"/>
          </w:tcPr>
          <w:p w14:paraId="466B6971" w14:textId="77777777" w:rsidR="00B64E01" w:rsidRDefault="00B64E01" w:rsidP="00B64E01"/>
        </w:tc>
        <w:tc>
          <w:tcPr>
            <w:tcW w:w="1779" w:type="dxa"/>
          </w:tcPr>
          <w:p w14:paraId="606B1A23" w14:textId="77777777" w:rsidR="00B64E01" w:rsidRDefault="00B64E01" w:rsidP="00B64E01"/>
        </w:tc>
        <w:tc>
          <w:tcPr>
            <w:tcW w:w="1909" w:type="dxa"/>
          </w:tcPr>
          <w:p w14:paraId="50969898" w14:textId="77777777" w:rsidR="00B64E01" w:rsidRDefault="00B64E01" w:rsidP="00B64E01"/>
        </w:tc>
        <w:tc>
          <w:tcPr>
            <w:tcW w:w="1760" w:type="dxa"/>
          </w:tcPr>
          <w:p w14:paraId="21B8E114" w14:textId="5DDF0A2F" w:rsidR="00B64E01" w:rsidRDefault="00B64E01" w:rsidP="00B64E01"/>
        </w:tc>
        <w:tc>
          <w:tcPr>
            <w:tcW w:w="1645" w:type="dxa"/>
          </w:tcPr>
          <w:p w14:paraId="484746A2" w14:textId="77777777" w:rsidR="00B64E01" w:rsidRDefault="00B64E01" w:rsidP="00B64E01"/>
        </w:tc>
      </w:tr>
    </w:tbl>
    <w:p w14:paraId="7DBA3BD0" w14:textId="77777777" w:rsidR="00B64E01" w:rsidRDefault="00B64E01" w:rsidP="00B64E01"/>
    <w:sectPr w:rsidR="00B64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71B52"/>
    <w:multiLevelType w:val="hybridMultilevel"/>
    <w:tmpl w:val="D7BCF0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5F349DD"/>
    <w:multiLevelType w:val="hybridMultilevel"/>
    <w:tmpl w:val="EBC8E8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7E70787"/>
    <w:multiLevelType w:val="hybridMultilevel"/>
    <w:tmpl w:val="BEF8B766"/>
    <w:lvl w:ilvl="0" w:tplc="B3E4AA4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772E69FE"/>
    <w:multiLevelType w:val="hybridMultilevel"/>
    <w:tmpl w:val="01A2EB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C0NLK0MDc0szA0MDRV0lEKTi0uzszPAykwqQUAz72QPywAAAA="/>
  </w:docVars>
  <w:rsids>
    <w:rsidRoot w:val="00233F93"/>
    <w:rsid w:val="00182EA8"/>
    <w:rsid w:val="00190541"/>
    <w:rsid w:val="00233F93"/>
    <w:rsid w:val="003E729E"/>
    <w:rsid w:val="004349E3"/>
    <w:rsid w:val="00646447"/>
    <w:rsid w:val="00863796"/>
    <w:rsid w:val="008A1DAD"/>
    <w:rsid w:val="00B64E0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AFF3"/>
  <w15:chartTrackingRefBased/>
  <w15:docId w15:val="{B5D7E550-049A-4B49-AEB8-FE6B1D9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F93"/>
    <w:pPr>
      <w:spacing w:after="0" w:line="240" w:lineRule="auto"/>
    </w:pPr>
  </w:style>
  <w:style w:type="paragraph" w:styleId="ListParagraph">
    <w:name w:val="List Paragraph"/>
    <w:basedOn w:val="Normal"/>
    <w:uiPriority w:val="34"/>
    <w:qFormat/>
    <w:rsid w:val="00233F93"/>
    <w:pPr>
      <w:ind w:left="720"/>
      <w:contextualSpacing/>
    </w:pPr>
  </w:style>
  <w:style w:type="table" w:styleId="TableGrid">
    <w:name w:val="Table Grid"/>
    <w:basedOn w:val="TableNormal"/>
    <w:uiPriority w:val="39"/>
    <w:rsid w:val="0023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teng</dc:creator>
  <cp:keywords/>
  <dc:description/>
  <cp:lastModifiedBy>desmond teng</cp:lastModifiedBy>
  <cp:revision>7</cp:revision>
  <dcterms:created xsi:type="dcterms:W3CDTF">2019-04-06T04:03:00Z</dcterms:created>
  <dcterms:modified xsi:type="dcterms:W3CDTF">2020-03-15T04:16:00Z</dcterms:modified>
</cp:coreProperties>
</file>